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EA" w:rsidRDefault="00963CCA">
      <w:r w:rsidRPr="00963CCA">
        <w:t>ZASADY ROZGRYWANIA FINAŁU  PUCHAR</w:t>
      </w:r>
      <w:r w:rsidR="00F34014">
        <w:t>U POLSKI JACHTÓW KABINOWYCH 2016</w:t>
      </w:r>
    </w:p>
    <w:p w:rsidR="005E07EA" w:rsidRDefault="00963CCA">
      <w:r w:rsidRPr="00963CCA">
        <w:t xml:space="preserve"> 1. Regaty będą rozegrane zgodnie z Przepisami Regatowymi Żeglarstwa 2013-2016 w systemie wyścigu flotowego sędziowanego bezpośrednio na wodzie zgodnie z załącznikiem Q, Instrukcją Żeglugi oraz postanowieniami niniejszego Regulaminu. </w:t>
      </w:r>
    </w:p>
    <w:p w:rsidR="002E3AE2" w:rsidRDefault="00963CCA" w:rsidP="002E3AE2">
      <w:r w:rsidRPr="00963CCA">
        <w:t xml:space="preserve">2. </w:t>
      </w:r>
      <w:r w:rsidR="002E3AE2" w:rsidRPr="00963CCA">
        <w:t xml:space="preserve">Wpisowe do regat </w:t>
      </w:r>
      <w:r w:rsidRPr="00963CCA">
        <w:t xml:space="preserve">wynosi 200 PLN plus </w:t>
      </w:r>
      <w:r w:rsidR="00CB4CA9">
        <w:t>4</w:t>
      </w:r>
      <w:r w:rsidR="002E3AE2">
        <w:t>0 PLN od osoby. K</w:t>
      </w:r>
      <w:r w:rsidRPr="00963CCA">
        <w:t>aucja zwrotna 300 PLN na pokrycie ewentualnych kosztów napraw sprzętu w razie zawinionej kolizji. Jeśli zawodnik doprowadził do kolizji i uszkodzenia sprzętu</w:t>
      </w:r>
      <w:r w:rsidR="00C62C21">
        <w:t xml:space="preserve"> m</w:t>
      </w:r>
      <w:r w:rsidRPr="00963CCA">
        <w:t xml:space="preserve">oże dalej brać udział w regatach pod warunkiem uzupełnienia kaucji. </w:t>
      </w:r>
    </w:p>
    <w:p w:rsidR="005873F7" w:rsidRDefault="005873F7" w:rsidP="002E3AE2">
      <w:r>
        <w:t>W ramach wpisowego każdy zawodnik otrzymuje:</w:t>
      </w:r>
      <w:r w:rsidR="00516E93">
        <w:t xml:space="preserve"> c</w:t>
      </w:r>
      <w:r>
        <w:t>zapkę</w:t>
      </w:r>
      <w:r w:rsidR="00165D14">
        <w:t xml:space="preserve"> – sponsor firma AZ</w:t>
      </w:r>
      <w:r w:rsidR="00F34014">
        <w:t xml:space="preserve"> i</w:t>
      </w:r>
      <w:r w:rsidR="00516E93">
        <w:t xml:space="preserve"> </w:t>
      </w:r>
      <w:r w:rsidR="00F34014">
        <w:t xml:space="preserve">kurtkę </w:t>
      </w:r>
      <w:proofErr w:type="spellStart"/>
      <w:r w:rsidR="00165D14">
        <w:t>Softshell</w:t>
      </w:r>
      <w:proofErr w:type="spellEnd"/>
      <w:r w:rsidR="00165D14">
        <w:t xml:space="preserve"> – sponsor firma Salamander</w:t>
      </w:r>
      <w:r w:rsidR="00C62C21">
        <w:t>.</w:t>
      </w:r>
    </w:p>
    <w:p w:rsidR="005E07EA" w:rsidRDefault="00963CCA">
      <w:r w:rsidRPr="00963CCA">
        <w:t xml:space="preserve">3. </w:t>
      </w:r>
      <w:r w:rsidR="002E3AE2" w:rsidRPr="00963CCA">
        <w:t>Załogi star</w:t>
      </w:r>
      <w:r w:rsidR="002E3AE2">
        <w:t xml:space="preserve">tują w składzie trzy osobowym. </w:t>
      </w:r>
      <w:r w:rsidR="002E3AE2" w:rsidRPr="00963CCA">
        <w:t xml:space="preserve"> Podczas regat dopuszcza się zmianę jednego członka załogi spowodowaną przypadkami losowymi po wyrażeniu zgody przez Sędziego Głównego. Nie dotyczy to sternika jachtu. Sternik jest zobowiązany do osobistego sterowania jachtem podczas wszystkich wyścigów. </w:t>
      </w:r>
      <w:r w:rsidRPr="00963CCA">
        <w:t xml:space="preserve">Ilość osób załogi nie może ulec zmianie w czasie </w:t>
      </w:r>
    </w:p>
    <w:p w:rsidR="00D17DDA" w:rsidRDefault="00D17DDA">
      <w:r>
        <w:t>- osoby te zostaną zgłoszone do regat w momencie zapisu i będą się znajdowały na  pokładzie przez cały czas wyścigów</w:t>
      </w:r>
    </w:p>
    <w:p w:rsidR="002E3AE2" w:rsidRDefault="00963CCA" w:rsidP="007B5509">
      <w:r w:rsidRPr="00963CCA">
        <w:t>4. Wszystkie zakwalifikowane załogi ścigają się w jednej grupie (maksymalnie 16 załóg).</w:t>
      </w:r>
      <w:r w:rsidR="007B5509">
        <w:t xml:space="preserve"> Jednak w przypadku nieprzewidzianych zdarzeń o sposobie rozegrania finału decyduje Sędzia Główny</w:t>
      </w:r>
      <w:r w:rsidRPr="00963CCA">
        <w:t xml:space="preserve"> Przewiduje się rozegranie </w:t>
      </w:r>
      <w:r w:rsidR="00B25B8D">
        <w:t xml:space="preserve">do </w:t>
      </w:r>
      <w:r w:rsidRPr="00963CCA">
        <w:t xml:space="preserve">12 wyścigów. </w:t>
      </w:r>
    </w:p>
    <w:p w:rsidR="005E07EA" w:rsidRDefault="002E3AE2">
      <w:r>
        <w:t xml:space="preserve">5. </w:t>
      </w:r>
      <w:r w:rsidR="00963CCA" w:rsidRPr="00963CCA">
        <w:t xml:space="preserve">W razie nie rozegrania wszystkich przewidzianych wyścigów decydująca będzie ilość punktów zgromadzona do momentu przerwania wyścigów. W razie nie rozegrania ani jednego wyścigu regaty zostają nierozstrzygnięte - Puchar Polski nie będzie przyznany; nagrody zostaną przydzielone losowo pośród uczestników pozostających w zawodach w momencie przerwania regat. W celu odebrania nagrody obowiązkowa jest obecność co najmniej jednego członka załogi podczas losowania. </w:t>
      </w:r>
    </w:p>
    <w:p w:rsidR="005E07EA" w:rsidRDefault="00963CCA">
      <w:r w:rsidRPr="00963CCA">
        <w:t xml:space="preserve">6.  </w:t>
      </w:r>
      <w:r w:rsidR="005E07EA" w:rsidRPr="00963CCA">
        <w:t xml:space="preserve">Ustalone terminy i </w:t>
      </w:r>
      <w:r w:rsidRPr="00963CCA">
        <w:t>godziny startów, kolejność wyścigów, ich liczba, a także zasady rozegrania zawodów mogą być zmienione w zależności od warunków atmosferycznych. Stosowne decyzje zostaną podjęte przez Sędziego Głównego i mogą zostać ogłoszone w dowolnym momencie zawodów w dowolny sposób.</w:t>
      </w:r>
    </w:p>
    <w:p w:rsidR="005E07EA" w:rsidRDefault="00963CCA">
      <w:r w:rsidRPr="00963CCA">
        <w:t xml:space="preserve"> 7. W wypadku wycofania się, nie stawienia w terminie zawodników uprawnionych do startu w eliminacjach organizator przyzna prawo startu innym zawodnikom wg zasad podanych w zawiadomieniu o regatach PPJK 201</w:t>
      </w:r>
      <w:r w:rsidR="00805846">
        <w:t>6</w:t>
      </w:r>
      <w:r w:rsidRPr="00963CCA">
        <w:t xml:space="preserve">: pkt. 7 /uczestnictwo / podpunkt  4.  O ewentualnych zamianach jachtów mających na celu wyrównanie szans w przypadku różnych parametrów technicznych jednostek, zadecyduje Komisja Regatowa i poinformuje zawodników na odprawie. </w:t>
      </w:r>
    </w:p>
    <w:p w:rsidR="005E07EA" w:rsidRDefault="00963CCA">
      <w:r w:rsidRPr="00963CCA">
        <w:t xml:space="preserve">8. w chwili zapisu do regat </w:t>
      </w:r>
      <w:r w:rsidR="002E3AE2">
        <w:t xml:space="preserve">zawodnik </w:t>
      </w:r>
      <w:r w:rsidRPr="00963CCA">
        <w:t xml:space="preserve">wylosuje jacht na którym będzie się ścigał w pierwszym </w:t>
      </w:r>
      <w:r w:rsidR="002E3AE2">
        <w:t>wyścigu</w:t>
      </w:r>
    </w:p>
    <w:p w:rsidR="005E07EA" w:rsidRDefault="00963CCA">
      <w:r w:rsidRPr="00963CCA">
        <w:t xml:space="preserve">9. Zabronione jest dokonywanie jakichkolwiek zmian w wyposażeniu jachtu poza obsługą regulacji. W trakcie regat miecz musi być opuszczony. Po regatach jacht musi być zdany w stanie sklarowanym. Naruszenie tych zasad może być podstawą dyskwalifikacji zawodnika z wyścigu. </w:t>
      </w:r>
    </w:p>
    <w:p w:rsidR="005E07EA" w:rsidRDefault="00963CCA">
      <w:r w:rsidRPr="00963CCA">
        <w:lastRenderedPageBreak/>
        <w:t xml:space="preserve">10. Stwierdzone przez Komisję Sędziowską, Komisję Techniczną lub Arbitra celowe uszkodzenie jachtu, rozregulowywanie osprzętu lub zdejmowanie regulacji przy przekazywaniu jachtu drugiej załodze będzie traktowane jako niesportowe zachowanie (przepis 69.1 PRŻ). </w:t>
      </w:r>
    </w:p>
    <w:p w:rsidR="005E07EA" w:rsidRDefault="00963CCA">
      <w:r w:rsidRPr="00963CCA">
        <w:t xml:space="preserve">11. Doprowadzenie do uszkodzeń na jachtach będzie karane DSQ w poszczególnych wyścigach. Kolizje zakończone poważnym uszkodzeniem jachtu mogą być ukarane DSQ z całych zawodów. </w:t>
      </w:r>
    </w:p>
    <w:p w:rsidR="003E3AC7" w:rsidRDefault="00963CCA">
      <w:r w:rsidRPr="00963CCA">
        <w:t xml:space="preserve"> 12. Zakończenie zawodów odbędzie się ok. jednej godziny po zakończeniu ostatniego wyścigu.  </w:t>
      </w:r>
    </w:p>
    <w:p w:rsidR="0010173B" w:rsidRDefault="00963CCA">
      <w:r w:rsidRPr="00963CCA">
        <w:t xml:space="preserve">RAMOWY PLAN REGAT  </w:t>
      </w:r>
    </w:p>
    <w:p w:rsidR="0010173B" w:rsidRPr="0010173B" w:rsidRDefault="00963CCA">
      <w:pPr>
        <w:rPr>
          <w:b/>
        </w:rPr>
      </w:pPr>
      <w:r w:rsidRPr="0010173B">
        <w:rPr>
          <w:b/>
        </w:rPr>
        <w:t xml:space="preserve">Sobota </w:t>
      </w:r>
      <w:r w:rsidR="00805846">
        <w:rPr>
          <w:b/>
        </w:rPr>
        <w:t>8</w:t>
      </w:r>
      <w:r w:rsidRPr="0010173B">
        <w:rPr>
          <w:b/>
        </w:rPr>
        <w:t xml:space="preserve"> </w:t>
      </w:r>
      <w:r w:rsidR="00CD60AB">
        <w:rPr>
          <w:b/>
        </w:rPr>
        <w:t xml:space="preserve">października </w:t>
      </w:r>
      <w:r w:rsidRPr="0010173B">
        <w:rPr>
          <w:b/>
        </w:rPr>
        <w:t xml:space="preserve"> 201</w:t>
      </w:r>
      <w:r w:rsidR="00CD60AB">
        <w:rPr>
          <w:b/>
        </w:rPr>
        <w:t>6</w:t>
      </w:r>
      <w:r w:rsidRPr="0010173B">
        <w:rPr>
          <w:b/>
        </w:rPr>
        <w:t xml:space="preserve">  </w:t>
      </w:r>
      <w:r w:rsidRPr="0010173B">
        <w:rPr>
          <w:b/>
        </w:rPr>
        <w:t xml:space="preserve"> </w:t>
      </w:r>
    </w:p>
    <w:p w:rsidR="0010173B" w:rsidRDefault="00963CCA">
      <w:r w:rsidRPr="00963CCA">
        <w:t xml:space="preserve">Zapisy zawodników: 08.00 do 09.00 </w:t>
      </w:r>
      <w:r w:rsidRPr="00963CCA">
        <w:t xml:space="preserve"> </w:t>
      </w:r>
    </w:p>
    <w:p w:rsidR="0010173B" w:rsidRDefault="00963CCA">
      <w:r w:rsidRPr="00963CCA">
        <w:t xml:space="preserve">Uroczyste otwarcie regat godz. 9.30 </w:t>
      </w:r>
      <w:r w:rsidRPr="00963CCA">
        <w:t xml:space="preserve"> </w:t>
      </w:r>
    </w:p>
    <w:p w:rsidR="0010173B" w:rsidRDefault="00963CCA">
      <w:r w:rsidRPr="00963CCA">
        <w:t xml:space="preserve">Odprawa dla zawodników 10.00 </w:t>
      </w:r>
      <w:r w:rsidRPr="00963CCA">
        <w:t xml:space="preserve"> </w:t>
      </w:r>
    </w:p>
    <w:p w:rsidR="0010173B" w:rsidRDefault="00963CCA">
      <w:r w:rsidRPr="00963CCA">
        <w:t xml:space="preserve">Wyścigi eliminacyjne – przewidywane rozpoczęcie o 11.00. </w:t>
      </w:r>
      <w:r w:rsidRPr="00963CCA">
        <w:t></w:t>
      </w:r>
    </w:p>
    <w:p w:rsidR="00963CCA" w:rsidRDefault="00963CCA">
      <w:r w:rsidRPr="00963CCA">
        <w:t xml:space="preserve"> Grill dla uczestników i gości – 19.00 do …………..</w:t>
      </w:r>
    </w:p>
    <w:p w:rsidR="0010173B" w:rsidRPr="0010173B" w:rsidRDefault="00963CCA">
      <w:pPr>
        <w:rPr>
          <w:b/>
        </w:rPr>
      </w:pPr>
      <w:r w:rsidRPr="0010173B">
        <w:rPr>
          <w:b/>
        </w:rPr>
        <w:t xml:space="preserve">Niedziela </w:t>
      </w:r>
      <w:r w:rsidR="00CD60AB">
        <w:rPr>
          <w:b/>
        </w:rPr>
        <w:t xml:space="preserve"> </w:t>
      </w:r>
      <w:r w:rsidR="00805846">
        <w:rPr>
          <w:b/>
        </w:rPr>
        <w:t>9</w:t>
      </w:r>
      <w:r w:rsidR="00CD60AB">
        <w:rPr>
          <w:b/>
        </w:rPr>
        <w:t xml:space="preserve"> października</w:t>
      </w:r>
      <w:r w:rsidRPr="0010173B">
        <w:rPr>
          <w:b/>
        </w:rPr>
        <w:t xml:space="preserve"> 201</w:t>
      </w:r>
      <w:r w:rsidR="00CD60AB">
        <w:rPr>
          <w:b/>
        </w:rPr>
        <w:t>6</w:t>
      </w:r>
      <w:r w:rsidRPr="0010173B">
        <w:rPr>
          <w:b/>
        </w:rPr>
        <w:t xml:space="preserve"> </w:t>
      </w:r>
      <w:r w:rsidRPr="0010173B">
        <w:rPr>
          <w:b/>
        </w:rPr>
        <w:t xml:space="preserve"> </w:t>
      </w:r>
    </w:p>
    <w:p w:rsidR="0010173B" w:rsidRDefault="00963CCA">
      <w:r w:rsidRPr="00963CCA">
        <w:t xml:space="preserve">Wyścigi eliminacyjne – przewidywane rozpoczęcie o 10.00. </w:t>
      </w:r>
      <w:r w:rsidRPr="00963CCA">
        <w:t xml:space="preserve"> </w:t>
      </w:r>
    </w:p>
    <w:p w:rsidR="0010173B" w:rsidRDefault="00963CCA">
      <w:r w:rsidRPr="00963CCA">
        <w:t xml:space="preserve">Zakończenie regat przewidywane na godz. 17.00    </w:t>
      </w:r>
    </w:p>
    <w:p w:rsidR="0010173B" w:rsidRDefault="0010173B"/>
    <w:p w:rsidR="00963CCA" w:rsidRDefault="00963CCA" w:rsidP="0010173B">
      <w:pPr>
        <w:jc w:val="right"/>
      </w:pPr>
      <w:r w:rsidRPr="00963CCA">
        <w:t>Zarząd Stowarzyszenia PPJK</w:t>
      </w:r>
    </w:p>
    <w:sectPr w:rsidR="00963CCA" w:rsidSect="003E3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CCA"/>
    <w:rsid w:val="000770AA"/>
    <w:rsid w:val="0010173B"/>
    <w:rsid w:val="001539F2"/>
    <w:rsid w:val="00165D14"/>
    <w:rsid w:val="001D133D"/>
    <w:rsid w:val="001F426E"/>
    <w:rsid w:val="002E3AE2"/>
    <w:rsid w:val="00347978"/>
    <w:rsid w:val="0035122A"/>
    <w:rsid w:val="00376947"/>
    <w:rsid w:val="003B34DE"/>
    <w:rsid w:val="003E3AC7"/>
    <w:rsid w:val="004C2592"/>
    <w:rsid w:val="00516E93"/>
    <w:rsid w:val="00517FB3"/>
    <w:rsid w:val="005873F7"/>
    <w:rsid w:val="005E07EA"/>
    <w:rsid w:val="007B5509"/>
    <w:rsid w:val="00805846"/>
    <w:rsid w:val="00862CC2"/>
    <w:rsid w:val="0093208C"/>
    <w:rsid w:val="00963CCA"/>
    <w:rsid w:val="00AA1ECD"/>
    <w:rsid w:val="00B25B8D"/>
    <w:rsid w:val="00C62C21"/>
    <w:rsid w:val="00CB4CA9"/>
    <w:rsid w:val="00CD4AD1"/>
    <w:rsid w:val="00CD60AB"/>
    <w:rsid w:val="00D17DDA"/>
    <w:rsid w:val="00D81B01"/>
    <w:rsid w:val="00F34014"/>
    <w:rsid w:val="00F74913"/>
    <w:rsid w:val="00FC3C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A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562</Words>
  <Characters>3377</Characters>
  <Application>Microsoft Office Word</Application>
  <DocSecurity>0</DocSecurity>
  <Lines>28</Lines>
  <Paragraphs>7</Paragraphs>
  <ScaleCrop>false</ScaleCrop>
  <Company>TOSHIBA</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dc:creator>
  <cp:lastModifiedBy>Jarosław</cp:lastModifiedBy>
  <cp:revision>12</cp:revision>
  <dcterms:created xsi:type="dcterms:W3CDTF">2016-08-31T11:16:00Z</dcterms:created>
  <dcterms:modified xsi:type="dcterms:W3CDTF">2016-09-11T07:16:00Z</dcterms:modified>
</cp:coreProperties>
</file>